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51A2" w14:textId="77777777" w:rsidR="00681F6E" w:rsidRPr="00681F6E" w:rsidRDefault="00681F6E" w:rsidP="00681F6E">
      <w:pPr>
        <w:jc w:val="center"/>
        <w:rPr>
          <w:rFonts w:ascii="Times New Roman" w:hAnsi="Times New Roman" w:cs="Times New Roman"/>
          <w:b/>
          <w:bCs/>
        </w:rPr>
      </w:pPr>
      <w:r w:rsidRPr="00681F6E">
        <w:rPr>
          <w:rFonts w:ascii="Times New Roman" w:hAnsi="Times New Roman" w:cs="Times New Roman"/>
          <w:b/>
          <w:bCs/>
        </w:rPr>
        <w:t>ATAMA VE YÜKSELTME KRİTERLERİ DEĞERLENDİRME ANKETİ</w:t>
      </w:r>
    </w:p>
    <w:p w14:paraId="01DF703F" w14:textId="77777777" w:rsidR="00681F6E" w:rsidRPr="00681F6E" w:rsidRDefault="00681F6E" w:rsidP="00681F6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81F6E">
        <w:rPr>
          <w:rFonts w:ascii="Times New Roman" w:hAnsi="Times New Roman" w:cs="Times New Roman"/>
          <w:b/>
          <w:bCs/>
        </w:rPr>
        <w:t>Appointment</w:t>
      </w:r>
      <w:proofErr w:type="spellEnd"/>
      <w:r w:rsidRPr="0068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1F6E">
        <w:rPr>
          <w:rFonts w:ascii="Times New Roman" w:hAnsi="Times New Roman" w:cs="Times New Roman"/>
          <w:b/>
          <w:bCs/>
        </w:rPr>
        <w:t>and</w:t>
      </w:r>
      <w:proofErr w:type="spellEnd"/>
      <w:r w:rsidRPr="0068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1F6E">
        <w:rPr>
          <w:rFonts w:ascii="Times New Roman" w:hAnsi="Times New Roman" w:cs="Times New Roman"/>
          <w:b/>
          <w:bCs/>
        </w:rPr>
        <w:t>Promotion</w:t>
      </w:r>
      <w:proofErr w:type="spellEnd"/>
      <w:r w:rsidRPr="0068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1F6E">
        <w:rPr>
          <w:rFonts w:ascii="Times New Roman" w:hAnsi="Times New Roman" w:cs="Times New Roman"/>
          <w:b/>
          <w:bCs/>
        </w:rPr>
        <w:t>Criteria</w:t>
      </w:r>
      <w:proofErr w:type="spellEnd"/>
      <w:r w:rsidRPr="00681F6E">
        <w:rPr>
          <w:rFonts w:ascii="Times New Roman" w:hAnsi="Times New Roman" w:cs="Times New Roman"/>
          <w:b/>
          <w:bCs/>
        </w:rPr>
        <w:t xml:space="preserve"> Evaluation </w:t>
      </w:r>
      <w:proofErr w:type="spellStart"/>
      <w:r w:rsidRPr="00681F6E">
        <w:rPr>
          <w:rFonts w:ascii="Times New Roman" w:hAnsi="Times New Roman" w:cs="Times New Roman"/>
          <w:b/>
          <w:bCs/>
        </w:rPr>
        <w:t>Survey</w:t>
      </w:r>
      <w:proofErr w:type="spellEnd"/>
    </w:p>
    <w:p w14:paraId="73E1E3CB" w14:textId="6264F9B1" w:rsidR="00681F6E" w:rsidRPr="00681F6E" w:rsidRDefault="00681F6E" w:rsidP="00681F6E">
      <w:pPr>
        <w:jc w:val="both"/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Amaç/</w:t>
      </w:r>
      <w:proofErr w:type="spellStart"/>
      <w:r w:rsidRPr="00681F6E">
        <w:rPr>
          <w:rFonts w:ascii="Times New Roman" w:hAnsi="Times New Roman" w:cs="Times New Roman"/>
          <w:b/>
          <w:bCs/>
        </w:rPr>
        <w:t>Purpose</w:t>
      </w:r>
      <w:proofErr w:type="spellEnd"/>
      <w:r w:rsidRPr="00681F6E">
        <w:rPr>
          <w:rFonts w:ascii="Times New Roman" w:hAnsi="Times New Roman" w:cs="Times New Roman"/>
          <w:b/>
          <w:bCs/>
        </w:rPr>
        <w:t>:</w:t>
      </w:r>
      <w:r w:rsidRPr="00681F6E">
        <w:rPr>
          <w:rFonts w:ascii="Times New Roman" w:hAnsi="Times New Roman" w:cs="Times New Roman"/>
        </w:rPr>
        <w:br/>
        <w:t>Üniversitemizin akademik atama ve yükseltme kriterlerinin açıklığı, içeriği, adilliği ve süreç işleyişine ilişkin görüşlerinizi almak amacıyla hazırlanmıştır. Görüşleriniz kriterlerin ve sürecin iyileştirilmesinde kullanılacaktır. Yanıtlarınız gizli tutulur.</w:t>
      </w:r>
    </w:p>
    <w:p w14:paraId="0AF93F74" w14:textId="2130CD44" w:rsidR="00681F6E" w:rsidRPr="00681F6E" w:rsidRDefault="00681F6E" w:rsidP="00681F6E">
      <w:pPr>
        <w:jc w:val="both"/>
        <w:rPr>
          <w:rFonts w:ascii="Times New Roman" w:hAnsi="Times New Roman" w:cs="Times New Roman"/>
        </w:rPr>
      </w:pPr>
      <w:proofErr w:type="spellStart"/>
      <w:r w:rsidRPr="00681F6E">
        <w:rPr>
          <w:rFonts w:ascii="Times New Roman" w:hAnsi="Times New Roman" w:cs="Times New Roman"/>
        </w:rPr>
        <w:t>This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survey</w:t>
      </w:r>
      <w:proofErr w:type="spellEnd"/>
      <w:r w:rsidRPr="00681F6E">
        <w:rPr>
          <w:rFonts w:ascii="Times New Roman" w:hAnsi="Times New Roman" w:cs="Times New Roman"/>
        </w:rPr>
        <w:t xml:space="preserve"> has </w:t>
      </w:r>
      <w:proofErr w:type="spellStart"/>
      <w:r w:rsidRPr="00681F6E">
        <w:rPr>
          <w:rFonts w:ascii="Times New Roman" w:hAnsi="Times New Roman" w:cs="Times New Roman"/>
        </w:rPr>
        <w:t>been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prepared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to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obtain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your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views</w:t>
      </w:r>
      <w:proofErr w:type="spellEnd"/>
      <w:r w:rsidRPr="00681F6E">
        <w:rPr>
          <w:rFonts w:ascii="Times New Roman" w:hAnsi="Times New Roman" w:cs="Times New Roman"/>
        </w:rPr>
        <w:t xml:space="preserve"> on </w:t>
      </w:r>
      <w:proofErr w:type="spellStart"/>
      <w:r w:rsidRPr="00681F6E">
        <w:rPr>
          <w:rFonts w:ascii="Times New Roman" w:hAnsi="Times New Roman" w:cs="Times New Roman"/>
        </w:rPr>
        <w:t>the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clarity</w:t>
      </w:r>
      <w:proofErr w:type="spellEnd"/>
      <w:r w:rsidRPr="00681F6E">
        <w:rPr>
          <w:rFonts w:ascii="Times New Roman" w:hAnsi="Times New Roman" w:cs="Times New Roman"/>
        </w:rPr>
        <w:t xml:space="preserve">, </w:t>
      </w:r>
      <w:proofErr w:type="spellStart"/>
      <w:r w:rsidRPr="00681F6E">
        <w:rPr>
          <w:rFonts w:ascii="Times New Roman" w:hAnsi="Times New Roman" w:cs="Times New Roman"/>
        </w:rPr>
        <w:t>content</w:t>
      </w:r>
      <w:proofErr w:type="spellEnd"/>
      <w:r w:rsidRPr="00681F6E">
        <w:rPr>
          <w:rFonts w:ascii="Times New Roman" w:hAnsi="Times New Roman" w:cs="Times New Roman"/>
        </w:rPr>
        <w:t xml:space="preserve">, </w:t>
      </w:r>
      <w:proofErr w:type="spellStart"/>
      <w:r w:rsidRPr="00681F6E">
        <w:rPr>
          <w:rFonts w:ascii="Times New Roman" w:hAnsi="Times New Roman" w:cs="Times New Roman"/>
        </w:rPr>
        <w:t>fairness</w:t>
      </w:r>
      <w:proofErr w:type="spellEnd"/>
      <w:r w:rsidRPr="00681F6E">
        <w:rPr>
          <w:rFonts w:ascii="Times New Roman" w:hAnsi="Times New Roman" w:cs="Times New Roman"/>
        </w:rPr>
        <w:t xml:space="preserve">, </w:t>
      </w:r>
      <w:proofErr w:type="spellStart"/>
      <w:r w:rsidRPr="00681F6E">
        <w:rPr>
          <w:rFonts w:ascii="Times New Roman" w:hAnsi="Times New Roman" w:cs="Times New Roman"/>
        </w:rPr>
        <w:t>and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operation</w:t>
      </w:r>
      <w:proofErr w:type="spellEnd"/>
      <w:r w:rsidRPr="00681F6E">
        <w:rPr>
          <w:rFonts w:ascii="Times New Roman" w:hAnsi="Times New Roman" w:cs="Times New Roman"/>
        </w:rPr>
        <w:t xml:space="preserve"> of </w:t>
      </w:r>
      <w:proofErr w:type="spellStart"/>
      <w:r w:rsidRPr="00681F6E">
        <w:rPr>
          <w:rFonts w:ascii="Times New Roman" w:hAnsi="Times New Roman" w:cs="Times New Roman"/>
        </w:rPr>
        <w:t>our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university's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academic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appointment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and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promotion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criteria</w:t>
      </w:r>
      <w:proofErr w:type="spellEnd"/>
      <w:r w:rsidRPr="00681F6E">
        <w:rPr>
          <w:rFonts w:ascii="Times New Roman" w:hAnsi="Times New Roman" w:cs="Times New Roman"/>
        </w:rPr>
        <w:t xml:space="preserve">. </w:t>
      </w:r>
      <w:proofErr w:type="spellStart"/>
      <w:r w:rsidRPr="00681F6E">
        <w:rPr>
          <w:rFonts w:ascii="Times New Roman" w:hAnsi="Times New Roman" w:cs="Times New Roman"/>
        </w:rPr>
        <w:t>Your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views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will</w:t>
      </w:r>
      <w:proofErr w:type="spellEnd"/>
      <w:r w:rsidRPr="00681F6E">
        <w:rPr>
          <w:rFonts w:ascii="Times New Roman" w:hAnsi="Times New Roman" w:cs="Times New Roman"/>
        </w:rPr>
        <w:t xml:space="preserve"> be </w:t>
      </w:r>
      <w:proofErr w:type="spellStart"/>
      <w:r w:rsidRPr="00681F6E">
        <w:rPr>
          <w:rFonts w:ascii="Times New Roman" w:hAnsi="Times New Roman" w:cs="Times New Roman"/>
        </w:rPr>
        <w:t>used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to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improve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the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criteria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and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the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process</w:t>
      </w:r>
      <w:proofErr w:type="spellEnd"/>
      <w:r w:rsidRPr="00681F6E">
        <w:rPr>
          <w:rFonts w:ascii="Times New Roman" w:hAnsi="Times New Roman" w:cs="Times New Roman"/>
        </w:rPr>
        <w:t xml:space="preserve">. </w:t>
      </w:r>
      <w:proofErr w:type="spellStart"/>
      <w:r w:rsidRPr="00681F6E">
        <w:rPr>
          <w:rFonts w:ascii="Times New Roman" w:hAnsi="Times New Roman" w:cs="Times New Roman"/>
        </w:rPr>
        <w:t>Your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responses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are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kept</w:t>
      </w:r>
      <w:proofErr w:type="spellEnd"/>
      <w:r w:rsidRPr="00681F6E">
        <w:rPr>
          <w:rFonts w:ascii="Times New Roman" w:hAnsi="Times New Roman" w:cs="Times New Roman"/>
        </w:rPr>
        <w:t xml:space="preserve"> </w:t>
      </w:r>
      <w:proofErr w:type="spellStart"/>
      <w:r w:rsidRPr="00681F6E">
        <w:rPr>
          <w:rFonts w:ascii="Times New Roman" w:hAnsi="Times New Roman" w:cs="Times New Roman"/>
        </w:rPr>
        <w:t>confidential</w:t>
      </w:r>
      <w:proofErr w:type="spellEnd"/>
      <w:r w:rsidRPr="00681F6E">
        <w:rPr>
          <w:rFonts w:ascii="Times New Roman" w:hAnsi="Times New Roman" w:cs="Times New Roman"/>
        </w:rPr>
        <w:t>.</w:t>
      </w:r>
    </w:p>
    <w:p w14:paraId="1703EB5B" w14:textId="77777777" w:rsidR="00681F6E" w:rsidRPr="00681F6E" w:rsidRDefault="00681F6E" w:rsidP="00681F6E">
      <w:pPr>
        <w:rPr>
          <w:rFonts w:ascii="Times New Roman" w:hAnsi="Times New Roman" w:cs="Times New Roman"/>
          <w:b/>
          <w:bCs/>
        </w:rPr>
      </w:pPr>
      <w:r w:rsidRPr="00681F6E">
        <w:rPr>
          <w:rFonts w:ascii="Times New Roman" w:hAnsi="Times New Roman" w:cs="Times New Roman"/>
          <w:b/>
          <w:bCs/>
        </w:rPr>
        <w:t>GENEL BİLGİLER</w:t>
      </w:r>
    </w:p>
    <w:p w14:paraId="2BB23048" w14:textId="663DC66B" w:rsidR="00681F6E" w:rsidRPr="00681F6E" w:rsidRDefault="00681F6E" w:rsidP="00681F6E">
      <w:pPr>
        <w:rPr>
          <w:rFonts w:ascii="Times New Roman" w:hAnsi="Times New Roman" w:cs="Times New Roman"/>
          <w:b/>
          <w:bCs/>
        </w:rPr>
      </w:pPr>
      <w:r w:rsidRPr="00681F6E">
        <w:rPr>
          <w:rFonts w:ascii="Times New Roman" w:hAnsi="Times New Roman" w:cs="Times New Roman"/>
          <w:b/>
          <w:bCs/>
        </w:rPr>
        <w:t>General Information</w:t>
      </w:r>
    </w:p>
    <w:p w14:paraId="6DF312CB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1. Akademik biriminiz (Fakülte ve Bölüm)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Your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academic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unit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681F6E">
        <w:rPr>
          <w:rFonts w:ascii="Times New Roman" w:hAnsi="Times New Roman" w:cs="Times New Roman"/>
          <w:i/>
          <w:iCs/>
        </w:rPr>
        <w:t>Faculty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Department</w:t>
      </w:r>
      <w:proofErr w:type="spellEnd"/>
      <w:r w:rsidRPr="00681F6E">
        <w:rPr>
          <w:rFonts w:ascii="Times New Roman" w:hAnsi="Times New Roman" w:cs="Times New Roman"/>
          <w:i/>
          <w:iCs/>
        </w:rPr>
        <w:t>)</w:t>
      </w:r>
    </w:p>
    <w:p w14:paraId="2E3C208A" w14:textId="451246E7" w:rsidR="00C0469C" w:rsidRDefault="00C0469C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2204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Fakülte / Enstitü / Yüksekokul (</w:t>
      </w:r>
      <w:proofErr w:type="spellStart"/>
      <w:r w:rsidRPr="001119F7">
        <w:rPr>
          <w:rFonts w:ascii="Times New Roman" w:hAnsi="Times New Roman" w:cs="Times New Roman"/>
        </w:rPr>
        <w:t>Academic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unit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6616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İdari birim (</w:t>
      </w:r>
      <w:proofErr w:type="spellStart"/>
      <w:r w:rsidRPr="001119F7">
        <w:rPr>
          <w:rFonts w:ascii="Times New Roman" w:hAnsi="Times New Roman" w:cs="Times New Roman"/>
        </w:rPr>
        <w:t>Administrative</w:t>
      </w:r>
      <w:proofErr w:type="spellEnd"/>
      <w:r w:rsidRPr="001119F7">
        <w:rPr>
          <w:rFonts w:ascii="Times New Roman" w:hAnsi="Times New Roman" w:cs="Times New Roman"/>
        </w:rPr>
        <w:t xml:space="preserve"> </w:t>
      </w:r>
      <w:proofErr w:type="spellStart"/>
      <w:r w:rsidRPr="001119F7">
        <w:rPr>
          <w:rFonts w:ascii="Times New Roman" w:hAnsi="Times New Roman" w:cs="Times New Roman"/>
        </w:rPr>
        <w:t>unit</w:t>
      </w:r>
      <w:proofErr w:type="spellEnd"/>
      <w:r w:rsidRPr="001119F7">
        <w:rPr>
          <w:rFonts w:ascii="Times New Roman" w:hAnsi="Times New Roman" w:cs="Times New Roman"/>
        </w:rPr>
        <w:t>)</w:t>
      </w:r>
      <w:r w:rsidRPr="001119F7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810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119F7">
        <w:rPr>
          <w:rFonts w:ascii="Times New Roman" w:hAnsi="Times New Roman" w:cs="Times New Roman"/>
        </w:rPr>
        <w:t xml:space="preserve"> Diğer (</w:t>
      </w:r>
      <w:proofErr w:type="spellStart"/>
      <w:r w:rsidRPr="001119F7">
        <w:rPr>
          <w:rFonts w:ascii="Times New Roman" w:hAnsi="Times New Roman" w:cs="Times New Roman"/>
        </w:rPr>
        <w:t>Other</w:t>
      </w:r>
      <w:proofErr w:type="spellEnd"/>
      <w:r w:rsidRPr="001119F7">
        <w:rPr>
          <w:rFonts w:ascii="Times New Roman" w:hAnsi="Times New Roman" w:cs="Times New Roman"/>
        </w:rPr>
        <w:t>)</w:t>
      </w:r>
    </w:p>
    <w:p w14:paraId="1DF99415" w14:textId="4218031C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</w:rPr>
        <w:t>Birim: _______________________________</w:t>
      </w:r>
    </w:p>
    <w:p w14:paraId="0AB298C3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2. Akademik unvanınız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Your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academic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title</w:t>
      </w:r>
      <w:proofErr w:type="spellEnd"/>
    </w:p>
    <w:p w14:paraId="5C3FD86A" w14:textId="744FDCC7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9431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Araştırma Görevlisi (</w:t>
      </w:r>
      <w:proofErr w:type="spellStart"/>
      <w:r w:rsidR="00681F6E" w:rsidRPr="00681F6E">
        <w:rPr>
          <w:rFonts w:ascii="Times New Roman" w:hAnsi="Times New Roman" w:cs="Times New Roman"/>
        </w:rPr>
        <w:t>Research</w:t>
      </w:r>
      <w:proofErr w:type="spellEnd"/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Assistant</w:t>
      </w:r>
      <w:proofErr w:type="spellEnd"/>
      <w:r w:rsidR="00681F6E" w:rsidRPr="00681F6E">
        <w:rPr>
          <w:rFonts w:ascii="Times New Roman" w:hAnsi="Times New Roman" w:cs="Times New Roman"/>
        </w:rPr>
        <w:t>)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390958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Öğretim Görevlisi (</w:t>
      </w:r>
      <w:proofErr w:type="spellStart"/>
      <w:r w:rsidR="00681F6E" w:rsidRPr="00681F6E">
        <w:rPr>
          <w:rFonts w:ascii="Times New Roman" w:hAnsi="Times New Roman" w:cs="Times New Roman"/>
        </w:rPr>
        <w:t>Lecturer</w:t>
      </w:r>
      <w:proofErr w:type="spellEnd"/>
      <w:r w:rsidR="00681F6E" w:rsidRPr="00681F6E">
        <w:rPr>
          <w:rFonts w:ascii="Times New Roman" w:hAnsi="Times New Roman" w:cs="Times New Roman"/>
        </w:rPr>
        <w:t>)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8547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Dr. Öğretim Üyesi (</w:t>
      </w:r>
      <w:proofErr w:type="spellStart"/>
      <w:r w:rsidR="00681F6E" w:rsidRPr="00681F6E">
        <w:rPr>
          <w:rFonts w:ascii="Times New Roman" w:hAnsi="Times New Roman" w:cs="Times New Roman"/>
        </w:rPr>
        <w:t>Assistant</w:t>
      </w:r>
      <w:proofErr w:type="spellEnd"/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Professor</w:t>
      </w:r>
      <w:proofErr w:type="spellEnd"/>
      <w:r w:rsidR="00681F6E" w:rsidRPr="00681F6E">
        <w:rPr>
          <w:rFonts w:ascii="Times New Roman" w:hAnsi="Times New Roman" w:cs="Times New Roman"/>
        </w:rPr>
        <w:t>, Dr.)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85942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Doçent (</w:t>
      </w:r>
      <w:proofErr w:type="spellStart"/>
      <w:r w:rsidR="00681F6E" w:rsidRPr="00681F6E">
        <w:rPr>
          <w:rFonts w:ascii="Times New Roman" w:hAnsi="Times New Roman" w:cs="Times New Roman"/>
        </w:rPr>
        <w:t>Associate</w:t>
      </w:r>
      <w:proofErr w:type="spellEnd"/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Professor</w:t>
      </w:r>
      <w:proofErr w:type="spellEnd"/>
      <w:r w:rsidR="00681F6E" w:rsidRPr="00681F6E">
        <w:rPr>
          <w:rFonts w:ascii="Times New Roman" w:hAnsi="Times New Roman" w:cs="Times New Roman"/>
        </w:rPr>
        <w:t>)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60788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Profesör (</w:t>
      </w:r>
      <w:proofErr w:type="spellStart"/>
      <w:r w:rsidR="00681F6E" w:rsidRPr="00681F6E">
        <w:rPr>
          <w:rFonts w:ascii="Times New Roman" w:hAnsi="Times New Roman" w:cs="Times New Roman"/>
        </w:rPr>
        <w:t>Professor</w:t>
      </w:r>
      <w:proofErr w:type="spellEnd"/>
      <w:r w:rsidR="00681F6E" w:rsidRPr="00681F6E">
        <w:rPr>
          <w:rFonts w:ascii="Times New Roman" w:hAnsi="Times New Roman" w:cs="Times New Roman"/>
        </w:rPr>
        <w:t>)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78139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Diğer (</w:t>
      </w:r>
      <w:proofErr w:type="spellStart"/>
      <w:r w:rsidR="00681F6E" w:rsidRPr="00681F6E">
        <w:rPr>
          <w:rFonts w:ascii="Times New Roman" w:hAnsi="Times New Roman" w:cs="Times New Roman"/>
        </w:rPr>
        <w:t>Other</w:t>
      </w:r>
      <w:proofErr w:type="spellEnd"/>
      <w:r w:rsidR="00681F6E" w:rsidRPr="00681F6E">
        <w:rPr>
          <w:rFonts w:ascii="Times New Roman" w:hAnsi="Times New Roman" w:cs="Times New Roman"/>
        </w:rPr>
        <w:t>)</w:t>
      </w:r>
    </w:p>
    <w:p w14:paraId="185E395F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3. Atama / yükseltme sürecini deneyimlediniz mi?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Have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you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experienced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appointment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681F6E">
        <w:rPr>
          <w:rFonts w:ascii="Times New Roman" w:hAnsi="Times New Roman" w:cs="Times New Roman"/>
          <w:i/>
          <w:iCs/>
        </w:rPr>
        <w:t>promotion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process</w:t>
      </w:r>
      <w:proofErr w:type="spellEnd"/>
      <w:r w:rsidRPr="00681F6E">
        <w:rPr>
          <w:rFonts w:ascii="Times New Roman" w:hAnsi="Times New Roman" w:cs="Times New Roman"/>
          <w:i/>
          <w:iCs/>
        </w:rPr>
        <w:t>?</w:t>
      </w:r>
    </w:p>
    <w:p w14:paraId="2DFDDEA4" w14:textId="149FABE8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49082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Evet (</w:t>
      </w:r>
      <w:proofErr w:type="spellStart"/>
      <w:r w:rsidR="00681F6E" w:rsidRPr="00681F6E">
        <w:rPr>
          <w:rFonts w:ascii="Times New Roman" w:hAnsi="Times New Roman" w:cs="Times New Roman"/>
        </w:rPr>
        <w:t>Yes</w:t>
      </w:r>
      <w:proofErr w:type="spellEnd"/>
      <w:r w:rsidR="00681F6E" w:rsidRPr="00681F6E">
        <w:rPr>
          <w:rFonts w:ascii="Times New Roman" w:hAnsi="Times New Roman" w:cs="Times New Roman"/>
        </w:rPr>
        <w:t>)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314025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81F6E">
        <w:rPr>
          <w:rFonts w:ascii="Times New Roman" w:hAnsi="Times New Roman" w:cs="Times New Roman"/>
        </w:rPr>
        <w:t xml:space="preserve"> </w:t>
      </w:r>
      <w:r w:rsidR="00681F6E" w:rsidRPr="00681F6E">
        <w:rPr>
          <w:rFonts w:ascii="Times New Roman" w:hAnsi="Times New Roman" w:cs="Times New Roman"/>
        </w:rPr>
        <w:t xml:space="preserve">Hayır, ancak kriterleri inceledim (No, but I </w:t>
      </w:r>
      <w:proofErr w:type="spellStart"/>
      <w:r w:rsidR="00681F6E" w:rsidRPr="00681F6E">
        <w:rPr>
          <w:rFonts w:ascii="Times New Roman" w:hAnsi="Times New Roman" w:cs="Times New Roman"/>
        </w:rPr>
        <w:t>have</w:t>
      </w:r>
      <w:proofErr w:type="spellEnd"/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reviewed</w:t>
      </w:r>
      <w:proofErr w:type="spellEnd"/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the</w:t>
      </w:r>
      <w:proofErr w:type="spellEnd"/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criteria</w:t>
      </w:r>
      <w:proofErr w:type="spellEnd"/>
      <w:r w:rsidR="00681F6E" w:rsidRPr="00681F6E">
        <w:rPr>
          <w:rFonts w:ascii="Times New Roman" w:hAnsi="Times New Roman" w:cs="Times New Roman"/>
        </w:rPr>
        <w:t>)</w:t>
      </w:r>
    </w:p>
    <w:p w14:paraId="7F531044" w14:textId="77777777" w:rsidR="00681F6E" w:rsidRPr="00681F6E" w:rsidRDefault="00681F6E" w:rsidP="00681F6E">
      <w:pPr>
        <w:rPr>
          <w:rFonts w:ascii="Times New Roman" w:hAnsi="Times New Roman" w:cs="Times New Roman"/>
          <w:b/>
          <w:bCs/>
        </w:rPr>
      </w:pPr>
      <w:r w:rsidRPr="00681F6E">
        <w:rPr>
          <w:rFonts w:ascii="Times New Roman" w:hAnsi="Times New Roman" w:cs="Times New Roman"/>
          <w:b/>
          <w:bCs/>
        </w:rPr>
        <w:t>KRİTERLERİN AÇIKLIĞI VE ERİŞİLEBİLİRLİĞİ</w:t>
      </w:r>
    </w:p>
    <w:p w14:paraId="1FAC6B7B" w14:textId="739854C5" w:rsidR="00681F6E" w:rsidRPr="00681F6E" w:rsidRDefault="00681F6E" w:rsidP="00681F6E">
      <w:pPr>
        <w:rPr>
          <w:rFonts w:ascii="Times New Roman" w:hAnsi="Times New Roman" w:cs="Times New Roman"/>
          <w:b/>
          <w:bCs/>
        </w:rPr>
      </w:pPr>
      <w:proofErr w:type="spellStart"/>
      <w:r w:rsidRPr="00681F6E">
        <w:rPr>
          <w:rFonts w:ascii="Times New Roman" w:hAnsi="Times New Roman" w:cs="Times New Roman"/>
          <w:b/>
          <w:bCs/>
        </w:rPr>
        <w:t>Clarity</w:t>
      </w:r>
      <w:proofErr w:type="spellEnd"/>
      <w:r w:rsidRPr="0068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1F6E">
        <w:rPr>
          <w:rFonts w:ascii="Times New Roman" w:hAnsi="Times New Roman" w:cs="Times New Roman"/>
          <w:b/>
          <w:bCs/>
        </w:rPr>
        <w:t>and</w:t>
      </w:r>
      <w:proofErr w:type="spellEnd"/>
      <w:r w:rsidRPr="00681F6E">
        <w:rPr>
          <w:rFonts w:ascii="Times New Roman" w:hAnsi="Times New Roman" w:cs="Times New Roman"/>
          <w:b/>
          <w:bCs/>
        </w:rPr>
        <w:t xml:space="preserve"> Accessibility of </w:t>
      </w:r>
      <w:proofErr w:type="spellStart"/>
      <w:r w:rsidRPr="00681F6E">
        <w:rPr>
          <w:rFonts w:ascii="Times New Roman" w:hAnsi="Times New Roman" w:cs="Times New Roman"/>
          <w:b/>
          <w:bCs/>
        </w:rPr>
        <w:t>the</w:t>
      </w:r>
      <w:proofErr w:type="spellEnd"/>
      <w:r w:rsidRPr="0068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1F6E">
        <w:rPr>
          <w:rFonts w:ascii="Times New Roman" w:hAnsi="Times New Roman" w:cs="Times New Roman"/>
          <w:b/>
          <w:bCs/>
        </w:rPr>
        <w:t>Criteria</w:t>
      </w:r>
      <w:proofErr w:type="spellEnd"/>
    </w:p>
    <w:p w14:paraId="34A40C2D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4. Atama ve yükseltme kriterleri açık, anlaşılır ve yazılı olarak ilan edilmiştir.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appointment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promotion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criteria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are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clearly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published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681F6E">
        <w:rPr>
          <w:rFonts w:ascii="Times New Roman" w:hAnsi="Times New Roman" w:cs="Times New Roman"/>
          <w:i/>
          <w:iCs/>
        </w:rPr>
        <w:t>written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form.</w:t>
      </w:r>
    </w:p>
    <w:p w14:paraId="3C7A88FE" w14:textId="4EED5881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445463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 (</w:t>
      </w:r>
      <w:proofErr w:type="spellStart"/>
      <w:r w:rsidR="00681F6E" w:rsidRPr="00681F6E">
        <w:rPr>
          <w:rFonts w:ascii="Times New Roman" w:hAnsi="Times New Roman" w:cs="Times New Roman"/>
        </w:rPr>
        <w:t>Strongly</w:t>
      </w:r>
      <w:proofErr w:type="spellEnd"/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Disagree</w:t>
      </w:r>
      <w:proofErr w:type="spellEnd"/>
      <w:r w:rsidR="00681F6E" w:rsidRPr="00681F6E">
        <w:rPr>
          <w:rFonts w:ascii="Times New Roman" w:hAnsi="Times New Roman" w:cs="Times New Roman"/>
        </w:rPr>
        <w:t>)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49297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Katılmıyorum (</w:t>
      </w:r>
      <w:proofErr w:type="spellStart"/>
      <w:r w:rsidR="00681F6E" w:rsidRPr="00681F6E">
        <w:rPr>
          <w:rFonts w:ascii="Times New Roman" w:hAnsi="Times New Roman" w:cs="Times New Roman"/>
        </w:rPr>
        <w:t>Disagree</w:t>
      </w:r>
      <w:proofErr w:type="spellEnd"/>
      <w:r w:rsidR="00681F6E" w:rsidRPr="00681F6E">
        <w:rPr>
          <w:rFonts w:ascii="Times New Roman" w:hAnsi="Times New Roman" w:cs="Times New Roman"/>
        </w:rPr>
        <w:t>)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44772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 (</w:t>
      </w:r>
      <w:proofErr w:type="spellStart"/>
      <w:r w:rsidR="00681F6E" w:rsidRPr="00681F6E">
        <w:rPr>
          <w:rFonts w:ascii="Times New Roman" w:hAnsi="Times New Roman" w:cs="Times New Roman"/>
        </w:rPr>
        <w:t>Neutral</w:t>
      </w:r>
      <w:proofErr w:type="spellEnd"/>
      <w:r w:rsidR="00681F6E" w:rsidRPr="00681F6E">
        <w:rPr>
          <w:rFonts w:ascii="Times New Roman" w:hAnsi="Times New Roman" w:cs="Times New Roman"/>
        </w:rPr>
        <w:t>)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532793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 (</w:t>
      </w:r>
      <w:proofErr w:type="spellStart"/>
      <w:r w:rsidR="00681F6E" w:rsidRPr="00681F6E">
        <w:rPr>
          <w:rFonts w:ascii="Times New Roman" w:hAnsi="Times New Roman" w:cs="Times New Roman"/>
        </w:rPr>
        <w:t>Agree</w:t>
      </w:r>
      <w:proofErr w:type="spellEnd"/>
      <w:r w:rsidR="00681F6E" w:rsidRPr="00681F6E">
        <w:rPr>
          <w:rFonts w:ascii="Times New Roman" w:hAnsi="Times New Roman" w:cs="Times New Roman"/>
        </w:rPr>
        <w:t>)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9969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 (</w:t>
      </w:r>
      <w:proofErr w:type="spellStart"/>
      <w:r w:rsidR="00681F6E" w:rsidRPr="00681F6E">
        <w:rPr>
          <w:rFonts w:ascii="Times New Roman" w:hAnsi="Times New Roman" w:cs="Times New Roman"/>
        </w:rPr>
        <w:t>Strongly</w:t>
      </w:r>
      <w:proofErr w:type="spellEnd"/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Agree</w:t>
      </w:r>
      <w:proofErr w:type="spellEnd"/>
      <w:r w:rsidR="00681F6E" w:rsidRPr="00681F6E">
        <w:rPr>
          <w:rFonts w:ascii="Times New Roman" w:hAnsi="Times New Roman" w:cs="Times New Roman"/>
        </w:rPr>
        <w:t>)</w:t>
      </w:r>
    </w:p>
    <w:p w14:paraId="43E65735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5. İlgili mevzuat ve yönergeye kolayca ulaşabiliyorum.</w:t>
      </w:r>
      <w:r w:rsidRPr="00681F6E">
        <w:rPr>
          <w:rFonts w:ascii="Times New Roman" w:hAnsi="Times New Roman" w:cs="Times New Roman"/>
        </w:rPr>
        <w:br/>
      </w:r>
      <w:r w:rsidRPr="00681F6E">
        <w:rPr>
          <w:rFonts w:ascii="Times New Roman" w:hAnsi="Times New Roman" w:cs="Times New Roman"/>
          <w:i/>
          <w:iCs/>
        </w:rPr>
        <w:t xml:space="preserve">I can </w:t>
      </w:r>
      <w:proofErr w:type="spellStart"/>
      <w:r w:rsidRPr="00681F6E">
        <w:rPr>
          <w:rFonts w:ascii="Times New Roman" w:hAnsi="Times New Roman" w:cs="Times New Roman"/>
          <w:i/>
          <w:iCs/>
        </w:rPr>
        <w:t>easily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access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relevant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regulations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guidelines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4FA18F35" w14:textId="49B0FE68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74148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48649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395716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6489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31072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03FFCC09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6. Süreçle ilgili bilgilendirme ve danışmanlık yeterlidir.</w:t>
      </w:r>
      <w:r w:rsidRPr="00681F6E">
        <w:rPr>
          <w:rFonts w:ascii="Times New Roman" w:hAnsi="Times New Roman" w:cs="Times New Roman"/>
        </w:rPr>
        <w:br/>
      </w:r>
      <w:r w:rsidRPr="00681F6E">
        <w:rPr>
          <w:rFonts w:ascii="Times New Roman" w:hAnsi="Times New Roman" w:cs="Times New Roman"/>
          <w:i/>
          <w:iCs/>
        </w:rPr>
        <w:t xml:space="preserve">Information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guidance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regarding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process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are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sufficient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34097562" w14:textId="3EEE51F8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159374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82772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66488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42758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1963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69E8F7C8" w14:textId="77777777" w:rsidR="00681F6E" w:rsidRPr="00681F6E" w:rsidRDefault="00681F6E" w:rsidP="00681F6E">
      <w:pPr>
        <w:rPr>
          <w:rFonts w:ascii="Times New Roman" w:hAnsi="Times New Roman" w:cs="Times New Roman"/>
          <w:b/>
          <w:bCs/>
        </w:rPr>
      </w:pPr>
      <w:r w:rsidRPr="00681F6E">
        <w:rPr>
          <w:rFonts w:ascii="Times New Roman" w:hAnsi="Times New Roman" w:cs="Times New Roman"/>
          <w:b/>
          <w:bCs/>
        </w:rPr>
        <w:t>KRİTERLERİN İÇERİĞİ VE ADİLLİĞİ</w:t>
      </w:r>
    </w:p>
    <w:p w14:paraId="47552DD2" w14:textId="622195C6" w:rsidR="00681F6E" w:rsidRPr="00681F6E" w:rsidRDefault="00681F6E" w:rsidP="00681F6E">
      <w:pPr>
        <w:rPr>
          <w:rFonts w:ascii="Times New Roman" w:hAnsi="Times New Roman" w:cs="Times New Roman"/>
          <w:b/>
          <w:bCs/>
        </w:rPr>
      </w:pPr>
      <w:r w:rsidRPr="00681F6E">
        <w:rPr>
          <w:rFonts w:ascii="Times New Roman" w:hAnsi="Times New Roman" w:cs="Times New Roman"/>
          <w:b/>
          <w:bCs/>
        </w:rPr>
        <w:t xml:space="preserve">Content </w:t>
      </w:r>
      <w:proofErr w:type="spellStart"/>
      <w:r w:rsidRPr="00681F6E">
        <w:rPr>
          <w:rFonts w:ascii="Times New Roman" w:hAnsi="Times New Roman" w:cs="Times New Roman"/>
          <w:b/>
          <w:bCs/>
        </w:rPr>
        <w:t>and</w:t>
      </w:r>
      <w:proofErr w:type="spellEnd"/>
      <w:r w:rsidRPr="0068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1F6E">
        <w:rPr>
          <w:rFonts w:ascii="Times New Roman" w:hAnsi="Times New Roman" w:cs="Times New Roman"/>
          <w:b/>
          <w:bCs/>
        </w:rPr>
        <w:t>Fairness</w:t>
      </w:r>
      <w:proofErr w:type="spellEnd"/>
      <w:r w:rsidRPr="00681F6E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81F6E">
        <w:rPr>
          <w:rFonts w:ascii="Times New Roman" w:hAnsi="Times New Roman" w:cs="Times New Roman"/>
          <w:b/>
          <w:bCs/>
        </w:rPr>
        <w:t>the</w:t>
      </w:r>
      <w:proofErr w:type="spellEnd"/>
      <w:r w:rsidRPr="0068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1F6E">
        <w:rPr>
          <w:rFonts w:ascii="Times New Roman" w:hAnsi="Times New Roman" w:cs="Times New Roman"/>
          <w:b/>
          <w:bCs/>
        </w:rPr>
        <w:t>Criteria</w:t>
      </w:r>
      <w:proofErr w:type="spellEnd"/>
    </w:p>
    <w:p w14:paraId="29CBB552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7. Kriterler akademik liyakat ve nitelikleri ölçmede yeterlidir.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criteria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adequately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measure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academic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merit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qualifications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6C1C87E9" w14:textId="6988235E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004805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7459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38919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52385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814478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1D96F6D3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8. Eğitim-öğretim, araştırma ve topluma hizmet dengeli biçimde değerlendirilmektedir.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Teaching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1F6E">
        <w:rPr>
          <w:rFonts w:ascii="Times New Roman" w:hAnsi="Times New Roman" w:cs="Times New Roman"/>
          <w:i/>
          <w:iCs/>
        </w:rPr>
        <w:t>research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service </w:t>
      </w:r>
      <w:proofErr w:type="spellStart"/>
      <w:r w:rsidRPr="00681F6E">
        <w:rPr>
          <w:rFonts w:ascii="Times New Roman" w:hAnsi="Times New Roman" w:cs="Times New Roman"/>
          <w:i/>
          <w:iCs/>
        </w:rPr>
        <w:t>are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evaluated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in a </w:t>
      </w:r>
      <w:proofErr w:type="spellStart"/>
      <w:r w:rsidRPr="00681F6E">
        <w:rPr>
          <w:rFonts w:ascii="Times New Roman" w:hAnsi="Times New Roman" w:cs="Times New Roman"/>
          <w:i/>
          <w:iCs/>
        </w:rPr>
        <w:t>balanced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manner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485729D5" w14:textId="5B4567BE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29351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56558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9563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03200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2426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52ECA379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lastRenderedPageBreak/>
        <w:t>9. Kriterler objektif ve ölçülebilir biçimde tanımlanmıştır.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criteria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are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objective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measurable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7E5850AE" w14:textId="544EE9F4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316691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33174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44191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40306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6326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1D1C1C73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10. Kriterler alanlar/bölümler arası farklılıkları dikkate almaktadır.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criteria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consider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differences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across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disciplines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6598E502" w14:textId="3D99D145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668609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60820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5131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8690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01303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35966D98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11. Kriterler ulusal ölçütlerle (ÜAK vb.) uyumludur.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criteria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are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aligned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with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national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standards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681F6E">
        <w:rPr>
          <w:rFonts w:ascii="Times New Roman" w:hAnsi="Times New Roman" w:cs="Times New Roman"/>
          <w:i/>
          <w:iCs/>
        </w:rPr>
        <w:t>e.g</w:t>
      </w:r>
      <w:proofErr w:type="spellEnd"/>
      <w:r w:rsidRPr="00681F6E">
        <w:rPr>
          <w:rFonts w:ascii="Times New Roman" w:hAnsi="Times New Roman" w:cs="Times New Roman"/>
          <w:i/>
          <w:iCs/>
        </w:rPr>
        <w:t>., Inter-</w:t>
      </w:r>
      <w:proofErr w:type="spellStart"/>
      <w:r w:rsidRPr="00681F6E">
        <w:rPr>
          <w:rFonts w:ascii="Times New Roman" w:hAnsi="Times New Roman" w:cs="Times New Roman"/>
          <w:i/>
          <w:iCs/>
        </w:rPr>
        <w:t>University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Council</w:t>
      </w:r>
      <w:proofErr w:type="spellEnd"/>
      <w:r w:rsidRPr="00681F6E">
        <w:rPr>
          <w:rFonts w:ascii="Times New Roman" w:hAnsi="Times New Roman" w:cs="Times New Roman"/>
          <w:i/>
          <w:iCs/>
        </w:rPr>
        <w:t>).</w:t>
      </w:r>
    </w:p>
    <w:p w14:paraId="3691F694" w14:textId="781748EA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61113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424383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4012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61952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544718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18AD550C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12. Yayın, atıf ve proje gibi ölçütlerin ağırlıkları dengelidir.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weighting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681F6E">
        <w:rPr>
          <w:rFonts w:ascii="Times New Roman" w:hAnsi="Times New Roman" w:cs="Times New Roman"/>
          <w:i/>
          <w:iCs/>
        </w:rPr>
        <w:t>publications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1F6E">
        <w:rPr>
          <w:rFonts w:ascii="Times New Roman" w:hAnsi="Times New Roman" w:cs="Times New Roman"/>
          <w:i/>
          <w:iCs/>
        </w:rPr>
        <w:t>citations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projects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681F6E">
        <w:rPr>
          <w:rFonts w:ascii="Times New Roman" w:hAnsi="Times New Roman" w:cs="Times New Roman"/>
          <w:i/>
          <w:iCs/>
        </w:rPr>
        <w:t>balanced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5CD858BC" w14:textId="2EBB9E5C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01278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218130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42440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821335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64153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72D112D0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13. Kriterler nicelik kadar niteliği de dikkate almaktadır.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criteria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consider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quality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as </w:t>
      </w:r>
      <w:proofErr w:type="spellStart"/>
      <w:r w:rsidRPr="00681F6E">
        <w:rPr>
          <w:rFonts w:ascii="Times New Roman" w:hAnsi="Times New Roman" w:cs="Times New Roman"/>
          <w:i/>
          <w:iCs/>
        </w:rPr>
        <w:t>well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as </w:t>
      </w:r>
      <w:proofErr w:type="spellStart"/>
      <w:r w:rsidRPr="00681F6E">
        <w:rPr>
          <w:rFonts w:ascii="Times New Roman" w:hAnsi="Times New Roman" w:cs="Times New Roman"/>
          <w:i/>
          <w:iCs/>
        </w:rPr>
        <w:t>quantity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76931753" w14:textId="1DAE222C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137531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894497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6348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04809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70974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03F2C1FE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lastRenderedPageBreak/>
        <w:t>14. Ulusal ve uluslararası yayın/etkinlik dengesi makuldür.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balance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between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national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international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outputs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681F6E">
        <w:rPr>
          <w:rFonts w:ascii="Times New Roman" w:hAnsi="Times New Roman" w:cs="Times New Roman"/>
          <w:i/>
          <w:iCs/>
        </w:rPr>
        <w:t>reasonable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572171BB" w14:textId="4F2657EA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9724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5007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5187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8513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04094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3914F6D0" w14:textId="77777777" w:rsidR="00681F6E" w:rsidRPr="00681F6E" w:rsidRDefault="00681F6E" w:rsidP="00681F6E">
      <w:pPr>
        <w:rPr>
          <w:rFonts w:ascii="Times New Roman" w:hAnsi="Times New Roman" w:cs="Times New Roman"/>
          <w:b/>
          <w:bCs/>
        </w:rPr>
      </w:pPr>
      <w:r w:rsidRPr="00681F6E">
        <w:rPr>
          <w:rFonts w:ascii="Times New Roman" w:hAnsi="Times New Roman" w:cs="Times New Roman"/>
          <w:b/>
          <w:bCs/>
        </w:rPr>
        <w:t>SÜRECİN İŞLEYİŞİ</w:t>
      </w:r>
    </w:p>
    <w:p w14:paraId="58A60FAF" w14:textId="75BD7AF5" w:rsidR="00681F6E" w:rsidRPr="00681F6E" w:rsidRDefault="00681F6E" w:rsidP="00681F6E">
      <w:pPr>
        <w:rPr>
          <w:rFonts w:ascii="Times New Roman" w:hAnsi="Times New Roman" w:cs="Times New Roman"/>
          <w:b/>
          <w:bCs/>
        </w:rPr>
      </w:pPr>
      <w:proofErr w:type="spellStart"/>
      <w:r w:rsidRPr="00681F6E">
        <w:rPr>
          <w:rFonts w:ascii="Times New Roman" w:hAnsi="Times New Roman" w:cs="Times New Roman"/>
          <w:b/>
          <w:bCs/>
        </w:rPr>
        <w:t>Operation</w:t>
      </w:r>
      <w:proofErr w:type="spellEnd"/>
      <w:r w:rsidRPr="00681F6E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81F6E">
        <w:rPr>
          <w:rFonts w:ascii="Times New Roman" w:hAnsi="Times New Roman" w:cs="Times New Roman"/>
          <w:b/>
          <w:bCs/>
        </w:rPr>
        <w:t>the</w:t>
      </w:r>
      <w:proofErr w:type="spellEnd"/>
      <w:r w:rsidRPr="00681F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1F6E">
        <w:rPr>
          <w:rFonts w:ascii="Times New Roman" w:hAnsi="Times New Roman" w:cs="Times New Roman"/>
          <w:b/>
          <w:bCs/>
        </w:rPr>
        <w:t>Process</w:t>
      </w:r>
      <w:proofErr w:type="spellEnd"/>
    </w:p>
    <w:p w14:paraId="75B486B6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15. Başvuru ve değerlendirme süreçleri şeffaf yürütülmektedir.</w:t>
      </w:r>
      <w:r w:rsidRPr="00681F6E">
        <w:rPr>
          <w:rFonts w:ascii="Times New Roman" w:hAnsi="Times New Roman" w:cs="Times New Roman"/>
        </w:rPr>
        <w:br/>
      </w:r>
      <w:r w:rsidRPr="00681F6E">
        <w:rPr>
          <w:rFonts w:ascii="Times New Roman" w:hAnsi="Times New Roman" w:cs="Times New Roman"/>
          <w:i/>
          <w:iCs/>
        </w:rPr>
        <w:t xml:space="preserve">Application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evaluation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processes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are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transparent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1BFDFFD1" w14:textId="3026FE3B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1418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85611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7952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049947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952502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7A4BAC38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16. Değerlendirme süreçleri zamanında tamamlanmaktadır.</w:t>
      </w:r>
      <w:r w:rsidRPr="00681F6E">
        <w:rPr>
          <w:rFonts w:ascii="Times New Roman" w:hAnsi="Times New Roman" w:cs="Times New Roman"/>
        </w:rPr>
        <w:br/>
      </w:r>
      <w:r w:rsidRPr="00681F6E">
        <w:rPr>
          <w:rFonts w:ascii="Times New Roman" w:hAnsi="Times New Roman" w:cs="Times New Roman"/>
          <w:i/>
          <w:iCs/>
        </w:rPr>
        <w:t xml:space="preserve">Evaluation </w:t>
      </w:r>
      <w:proofErr w:type="spellStart"/>
      <w:r w:rsidRPr="00681F6E">
        <w:rPr>
          <w:rFonts w:ascii="Times New Roman" w:hAnsi="Times New Roman" w:cs="Times New Roman"/>
          <w:i/>
          <w:iCs/>
        </w:rPr>
        <w:t>processes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are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completed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on time.</w:t>
      </w:r>
    </w:p>
    <w:p w14:paraId="566FE93E" w14:textId="76B9C1E2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13335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4857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47032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2653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46009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1E53D7D3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17. Jüri / komisyon değerlendirmeleri tarafsız ve tutarlıdır.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Jury</w:t>
      </w:r>
      <w:proofErr w:type="spellEnd"/>
      <w:r w:rsidRPr="00681F6E">
        <w:rPr>
          <w:rFonts w:ascii="Times New Roman" w:hAnsi="Times New Roman" w:cs="Times New Roman"/>
          <w:i/>
          <w:iCs/>
        </w:rPr>
        <w:t>/</w:t>
      </w:r>
      <w:proofErr w:type="spellStart"/>
      <w:r w:rsidRPr="00681F6E">
        <w:rPr>
          <w:rFonts w:ascii="Times New Roman" w:hAnsi="Times New Roman" w:cs="Times New Roman"/>
          <w:i/>
          <w:iCs/>
        </w:rPr>
        <w:t>committee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evaluations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are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impartial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consistent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31C024CB" w14:textId="436D5B82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3634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30851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09458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0582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36347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3350498D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18. İtiraz ve geri bildirim mekanizmaları yeterlidir.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Appeal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feedback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mechanisms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are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sufficient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081C1D0D" w14:textId="7191A6EC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12915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80207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9816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98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29595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5C44C331" w14:textId="3315CEFE" w:rsidR="00681F6E" w:rsidRPr="00681F6E" w:rsidRDefault="00681F6E" w:rsidP="00681F6E">
      <w:pPr>
        <w:rPr>
          <w:rFonts w:ascii="Times New Roman" w:hAnsi="Times New Roman" w:cs="Times New Roman"/>
          <w:b/>
          <w:bCs/>
        </w:rPr>
      </w:pPr>
      <w:r w:rsidRPr="00681F6E">
        <w:rPr>
          <w:rFonts w:ascii="Times New Roman" w:hAnsi="Times New Roman" w:cs="Times New Roman"/>
          <w:b/>
          <w:bCs/>
        </w:rPr>
        <w:t>GENEL DEĞERLENDİRME</w:t>
      </w:r>
    </w:p>
    <w:p w14:paraId="55011EE4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19. Genel olarak atama ve yükseltme kriterlerinden memnunum.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Overall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satisfaction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with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appointment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promotion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criteria</w:t>
      </w:r>
      <w:proofErr w:type="spellEnd"/>
      <w:r w:rsidRPr="00681F6E">
        <w:rPr>
          <w:rFonts w:ascii="Times New Roman" w:hAnsi="Times New Roman" w:cs="Times New Roman"/>
          <w:i/>
          <w:iCs/>
        </w:rPr>
        <w:t>.</w:t>
      </w:r>
    </w:p>
    <w:p w14:paraId="6D12432A" w14:textId="1AF5C074" w:rsidR="00681F6E" w:rsidRPr="00681F6E" w:rsidRDefault="00000000" w:rsidP="00681F6E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0889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Katılmıyorum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677314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</w:t>
      </w:r>
      <w:proofErr w:type="spellStart"/>
      <w:r w:rsidR="00681F6E" w:rsidRPr="00681F6E">
        <w:rPr>
          <w:rFonts w:ascii="Times New Roman" w:hAnsi="Times New Roman" w:cs="Times New Roman"/>
        </w:rPr>
        <w:t>Katılmıyorum</w:t>
      </w:r>
      <w:proofErr w:type="spellEnd"/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102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Kararsızım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916282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Katılıyorum</w:t>
      </w:r>
      <w:r w:rsidR="00681F6E" w:rsidRPr="00681F6E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34754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F6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81F6E" w:rsidRPr="00681F6E">
        <w:rPr>
          <w:rFonts w:ascii="Times New Roman" w:hAnsi="Times New Roman" w:cs="Times New Roman"/>
        </w:rPr>
        <w:t xml:space="preserve"> Tamamen Katılıyorum</w:t>
      </w:r>
    </w:p>
    <w:p w14:paraId="67C03541" w14:textId="17C0D66C" w:rsidR="00681F6E" w:rsidRPr="00681F6E" w:rsidRDefault="00681F6E" w:rsidP="00681F6E">
      <w:pPr>
        <w:rPr>
          <w:rFonts w:ascii="Times New Roman" w:hAnsi="Times New Roman" w:cs="Times New Roman"/>
          <w:b/>
          <w:bCs/>
        </w:rPr>
      </w:pPr>
      <w:r w:rsidRPr="00681F6E">
        <w:rPr>
          <w:rFonts w:ascii="Times New Roman" w:hAnsi="Times New Roman" w:cs="Times New Roman"/>
          <w:b/>
          <w:bCs/>
        </w:rPr>
        <w:t>AÇIK UÇLU SORULAR</w:t>
      </w:r>
    </w:p>
    <w:p w14:paraId="53C7E3FE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20. Kriterlerin güçlü / iyi işleyen yönleri nelerdir?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What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are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strong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aspects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criteria</w:t>
      </w:r>
      <w:proofErr w:type="spellEnd"/>
      <w:r w:rsidRPr="00681F6E">
        <w:rPr>
          <w:rFonts w:ascii="Times New Roman" w:hAnsi="Times New Roman" w:cs="Times New Roman"/>
          <w:i/>
          <w:iCs/>
        </w:rPr>
        <w:t>?</w:t>
      </w:r>
    </w:p>
    <w:p w14:paraId="6DB35517" w14:textId="18BD2E23" w:rsidR="00681F6E" w:rsidRPr="00681F6E" w:rsidRDefault="00E51C50" w:rsidP="00681F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3D4403B" w14:textId="77777777" w:rsidR="00681F6E" w:rsidRPr="00681F6E" w:rsidRDefault="00681F6E" w:rsidP="00681F6E">
      <w:pPr>
        <w:rPr>
          <w:rFonts w:ascii="Times New Roman" w:hAnsi="Times New Roman" w:cs="Times New Roman"/>
        </w:rPr>
      </w:pPr>
      <w:r w:rsidRPr="00681F6E">
        <w:rPr>
          <w:rFonts w:ascii="Times New Roman" w:hAnsi="Times New Roman" w:cs="Times New Roman"/>
          <w:b/>
          <w:bCs/>
        </w:rPr>
        <w:t>21. Kriterlerin ve sürecin geliştirilmesine yönelik önerileriniz nelerdir?</w:t>
      </w:r>
      <w:r w:rsidRPr="00681F6E">
        <w:rPr>
          <w:rFonts w:ascii="Times New Roman" w:hAnsi="Times New Roman" w:cs="Times New Roman"/>
        </w:rPr>
        <w:br/>
      </w:r>
      <w:proofErr w:type="spellStart"/>
      <w:r w:rsidRPr="00681F6E">
        <w:rPr>
          <w:rFonts w:ascii="Times New Roman" w:hAnsi="Times New Roman" w:cs="Times New Roman"/>
          <w:i/>
          <w:iCs/>
        </w:rPr>
        <w:t>What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are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your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suggestions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for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improving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the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criteria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and</w:t>
      </w:r>
      <w:proofErr w:type="spellEnd"/>
      <w:r w:rsidRPr="00681F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1F6E">
        <w:rPr>
          <w:rFonts w:ascii="Times New Roman" w:hAnsi="Times New Roman" w:cs="Times New Roman"/>
          <w:i/>
          <w:iCs/>
        </w:rPr>
        <w:t>process</w:t>
      </w:r>
      <w:proofErr w:type="spellEnd"/>
      <w:r w:rsidRPr="00681F6E">
        <w:rPr>
          <w:rFonts w:ascii="Times New Roman" w:hAnsi="Times New Roman" w:cs="Times New Roman"/>
          <w:i/>
          <w:iCs/>
        </w:rPr>
        <w:t>?</w:t>
      </w:r>
    </w:p>
    <w:p w14:paraId="04298FCC" w14:textId="77777777" w:rsidR="00E51C50" w:rsidRPr="00681F6E" w:rsidRDefault="00E51C50" w:rsidP="00E51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475AC8A" w14:textId="77777777" w:rsidR="00964364" w:rsidRPr="00681F6E" w:rsidRDefault="00964364">
      <w:pPr>
        <w:rPr>
          <w:rFonts w:ascii="Times New Roman" w:hAnsi="Times New Roman" w:cs="Times New Roman"/>
        </w:rPr>
      </w:pPr>
    </w:p>
    <w:sectPr w:rsidR="00964364" w:rsidRPr="0068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64"/>
    <w:rsid w:val="002B08CD"/>
    <w:rsid w:val="00681F6E"/>
    <w:rsid w:val="00964364"/>
    <w:rsid w:val="00A7038E"/>
    <w:rsid w:val="00C0469C"/>
    <w:rsid w:val="00E5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A9B4"/>
  <w15:chartTrackingRefBased/>
  <w15:docId w15:val="{7F67891B-EA4D-4F78-8040-5DA23786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C50"/>
  </w:style>
  <w:style w:type="paragraph" w:styleId="Balk1">
    <w:name w:val="heading 1"/>
    <w:basedOn w:val="Normal"/>
    <w:next w:val="Normal"/>
    <w:link w:val="Balk1Char"/>
    <w:uiPriority w:val="9"/>
    <w:qFormat/>
    <w:rsid w:val="00964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4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4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4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4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4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4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4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4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4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4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4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43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43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43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43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43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43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4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4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4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4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4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43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43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43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4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43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4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2026-07-01T07:51:00Z</dcterms:created>
  <dcterms:modified xsi:type="dcterms:W3CDTF">2026-07-01T08:07:00Z</dcterms:modified>
</cp:coreProperties>
</file>